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BEDD" w14:textId="77777777" w:rsidR="00F6355E" w:rsidRPr="00E92673" w:rsidRDefault="00F6355E" w:rsidP="00F6355E">
      <w:pPr>
        <w:rPr>
          <w:sz w:val="24"/>
          <w:szCs w:val="24"/>
        </w:rPr>
      </w:pPr>
      <w:r w:rsidRPr="00E92673">
        <w:rPr>
          <w:noProof/>
          <w:sz w:val="24"/>
          <w:szCs w:val="24"/>
          <w:lang w:eastAsia="ro-RO"/>
        </w:rPr>
        <w:drawing>
          <wp:inline distT="0" distB="0" distL="0" distR="0" wp14:anchorId="62510AD1" wp14:editId="5A18DA0D">
            <wp:extent cx="57340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E420" w14:textId="5C6EB762" w:rsidR="00F6355E" w:rsidRPr="00E92673" w:rsidRDefault="00F6355E" w:rsidP="00F6355E">
      <w:pPr>
        <w:rPr>
          <w:sz w:val="24"/>
          <w:szCs w:val="24"/>
        </w:rPr>
      </w:pPr>
      <w:r w:rsidRPr="00E92673">
        <w:rPr>
          <w:sz w:val="24"/>
          <w:szCs w:val="24"/>
        </w:rPr>
        <w:t xml:space="preserve">NR. </w:t>
      </w:r>
      <w:r w:rsidR="00187995">
        <w:rPr>
          <w:sz w:val="24"/>
          <w:szCs w:val="24"/>
        </w:rPr>
        <w:t>008</w:t>
      </w:r>
      <w:r w:rsidRPr="00E92673">
        <w:rPr>
          <w:sz w:val="24"/>
          <w:szCs w:val="24"/>
        </w:rPr>
        <w:t xml:space="preserve"> /</w:t>
      </w:r>
      <w:r w:rsidR="00187995">
        <w:rPr>
          <w:sz w:val="24"/>
          <w:szCs w:val="24"/>
        </w:rPr>
        <w:t xml:space="preserve"> 11.01.2022</w:t>
      </w:r>
    </w:p>
    <w:p w14:paraId="2A6D702D" w14:textId="77777777" w:rsidR="00F6355E" w:rsidRPr="00E92673" w:rsidRDefault="00F6355E" w:rsidP="00F6355E">
      <w:pPr>
        <w:rPr>
          <w:b/>
          <w:sz w:val="24"/>
          <w:szCs w:val="24"/>
        </w:rPr>
      </w:pPr>
    </w:p>
    <w:p w14:paraId="43752BF0" w14:textId="77777777" w:rsidR="00F6355E" w:rsidRPr="00E92673" w:rsidRDefault="00F6355E" w:rsidP="00F6355E">
      <w:pPr>
        <w:rPr>
          <w:b/>
          <w:sz w:val="24"/>
          <w:szCs w:val="24"/>
        </w:rPr>
      </w:pPr>
      <w:r w:rsidRPr="00E92673">
        <w:rPr>
          <w:b/>
          <w:sz w:val="24"/>
          <w:szCs w:val="24"/>
        </w:rPr>
        <w:t>Către toate unitățile de învățământ preuniversitar  din județul Dolj</w:t>
      </w:r>
    </w:p>
    <w:p w14:paraId="01237BDF" w14:textId="77777777" w:rsidR="00F6355E" w:rsidRPr="00E92673" w:rsidRDefault="00F6355E" w:rsidP="00F6355E">
      <w:pPr>
        <w:pStyle w:val="Listparagraf"/>
        <w:numPr>
          <w:ilvl w:val="0"/>
          <w:numId w:val="1"/>
        </w:numPr>
        <w:rPr>
          <w:b/>
          <w:sz w:val="24"/>
          <w:szCs w:val="24"/>
        </w:rPr>
      </w:pPr>
      <w:r w:rsidRPr="00E92673">
        <w:rPr>
          <w:b/>
          <w:sz w:val="24"/>
          <w:szCs w:val="24"/>
        </w:rPr>
        <w:t>În atenția doamnei/domnului director</w:t>
      </w:r>
    </w:p>
    <w:p w14:paraId="4953B9C8" w14:textId="77777777" w:rsidR="00F6355E" w:rsidRPr="00E92673" w:rsidRDefault="00F6355E" w:rsidP="00F6355E">
      <w:pPr>
        <w:rPr>
          <w:sz w:val="24"/>
          <w:szCs w:val="24"/>
        </w:rPr>
      </w:pPr>
    </w:p>
    <w:p w14:paraId="2C0B0819" w14:textId="77777777" w:rsidR="00F6355E" w:rsidRPr="00E92673" w:rsidRDefault="00F6355E" w:rsidP="00F6355E">
      <w:pPr>
        <w:rPr>
          <w:sz w:val="24"/>
          <w:szCs w:val="24"/>
        </w:rPr>
      </w:pPr>
    </w:p>
    <w:p w14:paraId="3E426F3D" w14:textId="77777777" w:rsidR="00F6355E" w:rsidRPr="00E92673" w:rsidRDefault="00F6355E" w:rsidP="00F6355E">
      <w:pPr>
        <w:rPr>
          <w:sz w:val="24"/>
          <w:szCs w:val="24"/>
        </w:rPr>
      </w:pPr>
      <w:proofErr w:type="spellStart"/>
      <w:r w:rsidRPr="00E92673">
        <w:rPr>
          <w:sz w:val="24"/>
          <w:szCs w:val="24"/>
        </w:rPr>
        <w:t>Ref</w:t>
      </w:r>
      <w:proofErr w:type="spellEnd"/>
      <w:r w:rsidRPr="00E92673">
        <w:rPr>
          <w:i/>
          <w:sz w:val="24"/>
          <w:szCs w:val="24"/>
        </w:rPr>
        <w:t>: Programul Național pentru Reducerea Abandonului Școlar(PNRAS)</w:t>
      </w:r>
    </w:p>
    <w:p w14:paraId="15B24DEE" w14:textId="77777777" w:rsidR="00F6355E" w:rsidRPr="00E92673" w:rsidRDefault="00F6355E" w:rsidP="00F6355E">
      <w:pPr>
        <w:rPr>
          <w:sz w:val="24"/>
          <w:szCs w:val="24"/>
        </w:rPr>
      </w:pPr>
    </w:p>
    <w:p w14:paraId="746463F9" w14:textId="77777777" w:rsidR="00F6355E" w:rsidRPr="00E92673" w:rsidRDefault="00F6355E" w:rsidP="00F6355E">
      <w:pPr>
        <w:rPr>
          <w:sz w:val="24"/>
          <w:szCs w:val="24"/>
        </w:rPr>
      </w:pPr>
    </w:p>
    <w:p w14:paraId="4A5C305B" w14:textId="77777777" w:rsidR="00F6355E" w:rsidRPr="00E92673" w:rsidRDefault="00F6355E" w:rsidP="009D4686">
      <w:pPr>
        <w:ind w:firstLine="708"/>
        <w:jc w:val="both"/>
        <w:rPr>
          <w:sz w:val="24"/>
          <w:szCs w:val="24"/>
        </w:rPr>
      </w:pPr>
      <w:r w:rsidRPr="00E92673">
        <w:rPr>
          <w:sz w:val="24"/>
          <w:szCs w:val="24"/>
        </w:rPr>
        <w:t xml:space="preserve">Programul Național pentru Reducerea Abandonului Școlar(PNRAS)- inițiat de Ministerul Educației- face parte din cadrul Proiectului Național de Reformă </w:t>
      </w:r>
      <w:r w:rsidRPr="00E92673">
        <w:rPr>
          <w:sz w:val="24"/>
          <w:szCs w:val="24"/>
          <w:lang w:val="en-US"/>
        </w:rPr>
        <w:t>“</w:t>
      </w:r>
      <w:proofErr w:type="spellStart"/>
      <w:r w:rsidRPr="00E92673">
        <w:rPr>
          <w:sz w:val="24"/>
          <w:szCs w:val="24"/>
          <w:lang w:val="en-US"/>
        </w:rPr>
        <w:t>România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Educată</w:t>
      </w:r>
      <w:proofErr w:type="spellEnd"/>
      <w:r w:rsidRPr="00E92673">
        <w:rPr>
          <w:sz w:val="24"/>
          <w:szCs w:val="24"/>
          <w:lang w:val="en-US"/>
        </w:rPr>
        <w:t xml:space="preserve">”, cu </w:t>
      </w:r>
      <w:proofErr w:type="spellStart"/>
      <w:r w:rsidRPr="00E92673">
        <w:rPr>
          <w:sz w:val="24"/>
          <w:szCs w:val="24"/>
          <w:lang w:val="en-US"/>
        </w:rPr>
        <w:t>finațare</w:t>
      </w:r>
      <w:proofErr w:type="spellEnd"/>
      <w:r w:rsidRPr="00E92673">
        <w:rPr>
          <w:sz w:val="24"/>
          <w:szCs w:val="24"/>
          <w:lang w:val="en-US"/>
        </w:rPr>
        <w:t xml:space="preserve"> PNRR, </w:t>
      </w:r>
      <w:proofErr w:type="spellStart"/>
      <w:r w:rsidRPr="00E92673">
        <w:rPr>
          <w:sz w:val="24"/>
          <w:szCs w:val="24"/>
          <w:lang w:val="en-US"/>
        </w:rPr>
        <w:t>în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valoare</w:t>
      </w:r>
      <w:proofErr w:type="spellEnd"/>
      <w:r w:rsidRPr="00E92673">
        <w:rPr>
          <w:sz w:val="24"/>
          <w:szCs w:val="24"/>
          <w:lang w:val="en-US"/>
        </w:rPr>
        <w:t xml:space="preserve"> de 543 </w:t>
      </w:r>
      <w:proofErr w:type="spellStart"/>
      <w:r w:rsidRPr="00E92673">
        <w:rPr>
          <w:sz w:val="24"/>
          <w:szCs w:val="24"/>
          <w:lang w:val="en-US"/>
        </w:rPr>
        <w:t>milioane</w:t>
      </w:r>
      <w:proofErr w:type="spellEnd"/>
      <w:r w:rsidRPr="00E92673">
        <w:rPr>
          <w:sz w:val="24"/>
          <w:szCs w:val="24"/>
          <w:lang w:val="en-US"/>
        </w:rPr>
        <w:t xml:space="preserve"> de euro-</w:t>
      </w:r>
      <w:proofErr w:type="spellStart"/>
      <w:r w:rsidRPr="00E92673">
        <w:rPr>
          <w:sz w:val="24"/>
          <w:szCs w:val="24"/>
          <w:lang w:val="en-US"/>
        </w:rPr>
        <w:t>componentă</w:t>
      </w:r>
      <w:proofErr w:type="spellEnd"/>
      <w:r w:rsidRPr="00E92673">
        <w:rPr>
          <w:sz w:val="24"/>
          <w:szCs w:val="24"/>
          <w:lang w:val="en-US"/>
        </w:rPr>
        <w:t xml:space="preserve"> PNRR </w:t>
      </w:r>
      <w:proofErr w:type="spellStart"/>
      <w:r w:rsidRPr="00E92673">
        <w:rPr>
          <w:sz w:val="24"/>
          <w:szCs w:val="24"/>
          <w:lang w:val="en-US"/>
        </w:rPr>
        <w:t>nerambursabilă</w:t>
      </w:r>
      <w:proofErr w:type="spellEnd"/>
    </w:p>
    <w:p w14:paraId="4DB7F849" w14:textId="77777777" w:rsidR="00F6355E" w:rsidRDefault="00B03584" w:rsidP="009D4686">
      <w:pPr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PNRAS </w:t>
      </w:r>
      <w:r w:rsidR="00F6355E" w:rsidRPr="00E92673">
        <w:rPr>
          <w:sz w:val="24"/>
          <w:szCs w:val="24"/>
        </w:rPr>
        <w:t>vizează implementarea Mecanismului de Avertizare Timpurie în Educație (MATE)</w:t>
      </w:r>
      <w:r w:rsidR="0051081B" w:rsidRPr="00E92673">
        <w:rPr>
          <w:sz w:val="24"/>
          <w:szCs w:val="24"/>
        </w:rPr>
        <w:t xml:space="preserve"> prin acordarea de granturi, în două runde, unui număr estimat de 2.500 dintr-un total de 3235 de unități de învățământ d</w:t>
      </w:r>
      <w:r w:rsidR="00705290" w:rsidRPr="00E92673">
        <w:rPr>
          <w:sz w:val="24"/>
          <w:szCs w:val="24"/>
        </w:rPr>
        <w:t>e stat de nivel gimnazial, cu ri</w:t>
      </w:r>
      <w:r w:rsidR="0051081B" w:rsidRPr="00E92673">
        <w:rPr>
          <w:sz w:val="24"/>
          <w:szCs w:val="24"/>
        </w:rPr>
        <w:t xml:space="preserve">sc mediu și crescut de abandon școlar, identificate prin proiectul </w:t>
      </w:r>
      <w:r w:rsidR="0051081B" w:rsidRPr="00E92673">
        <w:rPr>
          <w:sz w:val="24"/>
          <w:szCs w:val="24"/>
          <w:lang w:val="en-US"/>
        </w:rPr>
        <w:t>“</w:t>
      </w:r>
      <w:proofErr w:type="spellStart"/>
      <w:r w:rsidR="0051081B" w:rsidRPr="00E92673">
        <w:rPr>
          <w:sz w:val="24"/>
          <w:szCs w:val="24"/>
          <w:lang w:val="en-US"/>
        </w:rPr>
        <w:t>Dezvoltarea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unui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sistem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integrat</w:t>
      </w:r>
      <w:proofErr w:type="spellEnd"/>
      <w:r w:rsidR="0051081B" w:rsidRPr="00E92673">
        <w:rPr>
          <w:sz w:val="24"/>
          <w:szCs w:val="24"/>
          <w:lang w:val="en-US"/>
        </w:rPr>
        <w:t xml:space="preserve"> de </w:t>
      </w:r>
      <w:proofErr w:type="spellStart"/>
      <w:r w:rsidR="0051081B" w:rsidRPr="00E92673">
        <w:rPr>
          <w:sz w:val="24"/>
          <w:szCs w:val="24"/>
          <w:lang w:val="en-US"/>
        </w:rPr>
        <w:t>prevenire</w:t>
      </w:r>
      <w:proofErr w:type="spellEnd"/>
      <w:r w:rsidR="0051081B" w:rsidRPr="00E92673">
        <w:rPr>
          <w:sz w:val="24"/>
          <w:szCs w:val="24"/>
          <w:lang w:val="en-US"/>
        </w:rPr>
        <w:t xml:space="preserve">, </w:t>
      </w:r>
      <w:proofErr w:type="spellStart"/>
      <w:r w:rsidR="0051081B" w:rsidRPr="00E92673">
        <w:rPr>
          <w:sz w:val="24"/>
          <w:szCs w:val="24"/>
          <w:lang w:val="en-US"/>
        </w:rPr>
        <w:t>intervenție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și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compensare</w:t>
      </w:r>
      <w:proofErr w:type="spellEnd"/>
      <w:r w:rsidR="0051081B" w:rsidRPr="00E92673">
        <w:rPr>
          <w:sz w:val="24"/>
          <w:szCs w:val="24"/>
          <w:lang w:val="en-US"/>
        </w:rPr>
        <w:t xml:space="preserve"> pentru a </w:t>
      </w:r>
      <w:proofErr w:type="spellStart"/>
      <w:r w:rsidR="0051081B" w:rsidRPr="00E92673">
        <w:rPr>
          <w:sz w:val="24"/>
          <w:szCs w:val="24"/>
          <w:lang w:val="en-US"/>
        </w:rPr>
        <w:t>crește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participarea</w:t>
      </w:r>
      <w:proofErr w:type="spellEnd"/>
      <w:r w:rsidR="0051081B" w:rsidRPr="00E92673">
        <w:rPr>
          <w:sz w:val="24"/>
          <w:szCs w:val="24"/>
          <w:lang w:val="en-US"/>
        </w:rPr>
        <w:t xml:space="preserve"> </w:t>
      </w:r>
      <w:proofErr w:type="spellStart"/>
      <w:r w:rsidR="0051081B" w:rsidRPr="00E92673">
        <w:rPr>
          <w:sz w:val="24"/>
          <w:szCs w:val="24"/>
          <w:lang w:val="en-US"/>
        </w:rPr>
        <w:t>școlară</w:t>
      </w:r>
      <w:proofErr w:type="spellEnd"/>
      <w:r w:rsidR="0051081B" w:rsidRPr="00E92673">
        <w:rPr>
          <w:sz w:val="24"/>
          <w:szCs w:val="24"/>
          <w:lang w:val="en-US"/>
        </w:rPr>
        <w:t>”.</w:t>
      </w:r>
    </w:p>
    <w:p w14:paraId="25BCF192" w14:textId="77777777" w:rsidR="006D081E" w:rsidRPr="006D081E" w:rsidRDefault="006D081E" w:rsidP="009D4686">
      <w:pPr>
        <w:ind w:firstLine="708"/>
        <w:jc w:val="both"/>
        <w:rPr>
          <w:rFonts w:cstheme="minorHAnsi"/>
          <w:sz w:val="24"/>
          <w:szCs w:val="24"/>
          <w:lang w:val="en-US"/>
        </w:rPr>
      </w:pPr>
      <w:r w:rsidRPr="006D081E">
        <w:rPr>
          <w:rFonts w:cstheme="minorHAnsi"/>
          <w:color w:val="333333"/>
          <w:sz w:val="24"/>
          <w:szCs w:val="24"/>
          <w:shd w:val="clear" w:color="auto" w:fill="FFFFFF"/>
        </w:rPr>
        <w:t>Fiecare grant va avea o valoare de maximum 200.000 euro, în funcție de numărul de elevi înscriși și gradul de marginalizare a localității, și va fi implementat pe o durată de 3 ani.</w:t>
      </w:r>
    </w:p>
    <w:p w14:paraId="1E029D2F" w14:textId="1A3355AF" w:rsidR="00006646" w:rsidRDefault="0051081B" w:rsidP="009D4686">
      <w:pPr>
        <w:ind w:firstLine="360"/>
        <w:jc w:val="both"/>
        <w:rPr>
          <w:sz w:val="24"/>
          <w:szCs w:val="24"/>
          <w:lang w:val="en-US"/>
        </w:rPr>
      </w:pPr>
      <w:r w:rsidRPr="00E92673">
        <w:rPr>
          <w:sz w:val="24"/>
          <w:szCs w:val="24"/>
        </w:rPr>
        <w:t>Ministerul Educației a publicat Lista unităților de învățământ eligibile</w:t>
      </w:r>
      <w:r w:rsidR="00705290" w:rsidRPr="00E92673">
        <w:rPr>
          <w:sz w:val="24"/>
          <w:szCs w:val="24"/>
        </w:rPr>
        <w:t xml:space="preserve"> pentru Programul Național pent</w:t>
      </w:r>
      <w:r w:rsidRPr="00E92673">
        <w:rPr>
          <w:sz w:val="24"/>
          <w:szCs w:val="24"/>
        </w:rPr>
        <w:t xml:space="preserve">ru Reducerea Abandonului Școlar- finanțat prin Planul Național pentru Redresare și Reziliență- </w:t>
      </w:r>
      <w:r w:rsidRPr="00E9267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realizată</w:t>
      </w:r>
      <w:r w:rsidRPr="00E92673">
        <w:rPr>
          <w:sz w:val="24"/>
          <w:szCs w:val="24"/>
        </w:rPr>
        <w:t xml:space="preserve"> în cadrul proiectului – pilot</w:t>
      </w:r>
      <w:r w:rsidRPr="00E92673">
        <w:rPr>
          <w:sz w:val="24"/>
          <w:szCs w:val="24"/>
          <w:lang w:val="en-US"/>
        </w:rPr>
        <w:t xml:space="preserve">“ </w:t>
      </w:r>
      <w:proofErr w:type="spellStart"/>
      <w:r w:rsidRPr="00E92673">
        <w:rPr>
          <w:sz w:val="24"/>
          <w:szCs w:val="24"/>
          <w:lang w:val="en-US"/>
        </w:rPr>
        <w:t>Dezvoltarea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unui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sz w:val="24"/>
          <w:szCs w:val="24"/>
          <w:lang w:val="en-US"/>
        </w:rPr>
        <w:t>si</w:t>
      </w:r>
      <w:r w:rsidRPr="00E92673">
        <w:rPr>
          <w:sz w:val="24"/>
          <w:szCs w:val="24"/>
          <w:lang w:val="en-US"/>
        </w:rPr>
        <w:t>stem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integrat</w:t>
      </w:r>
      <w:proofErr w:type="spellEnd"/>
      <w:r w:rsidRPr="00E92673">
        <w:rPr>
          <w:sz w:val="24"/>
          <w:szCs w:val="24"/>
          <w:lang w:val="en-US"/>
        </w:rPr>
        <w:t xml:space="preserve"> de </w:t>
      </w:r>
      <w:proofErr w:type="spellStart"/>
      <w:r w:rsidRPr="00E92673">
        <w:rPr>
          <w:sz w:val="24"/>
          <w:szCs w:val="24"/>
          <w:lang w:val="en-US"/>
        </w:rPr>
        <w:t>prevenire</w:t>
      </w:r>
      <w:proofErr w:type="spellEnd"/>
      <w:r w:rsidRPr="00E92673">
        <w:rPr>
          <w:sz w:val="24"/>
          <w:szCs w:val="24"/>
          <w:lang w:val="en-US"/>
        </w:rPr>
        <w:t xml:space="preserve">, </w:t>
      </w:r>
      <w:proofErr w:type="spellStart"/>
      <w:r w:rsidRPr="00E92673">
        <w:rPr>
          <w:sz w:val="24"/>
          <w:szCs w:val="24"/>
          <w:lang w:val="en-US"/>
        </w:rPr>
        <w:t>intervenție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și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compensare</w:t>
      </w:r>
      <w:proofErr w:type="spellEnd"/>
      <w:r w:rsidRPr="00E92673">
        <w:rPr>
          <w:sz w:val="24"/>
          <w:szCs w:val="24"/>
          <w:lang w:val="en-US"/>
        </w:rPr>
        <w:t xml:space="preserve"> pentru a </w:t>
      </w:r>
      <w:proofErr w:type="spellStart"/>
      <w:r w:rsidRPr="00E92673">
        <w:rPr>
          <w:sz w:val="24"/>
          <w:szCs w:val="24"/>
          <w:lang w:val="en-US"/>
        </w:rPr>
        <w:t>crește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participarea</w:t>
      </w:r>
      <w:proofErr w:type="spellEnd"/>
      <w:r w:rsidRPr="00E92673">
        <w:rPr>
          <w:sz w:val="24"/>
          <w:szCs w:val="24"/>
          <w:lang w:val="en-US"/>
        </w:rPr>
        <w:t xml:space="preserve"> </w:t>
      </w:r>
      <w:proofErr w:type="spellStart"/>
      <w:r w:rsidRPr="00E92673">
        <w:rPr>
          <w:sz w:val="24"/>
          <w:szCs w:val="24"/>
          <w:lang w:val="en-US"/>
        </w:rPr>
        <w:t>școlară</w:t>
      </w:r>
      <w:proofErr w:type="spellEnd"/>
      <w:r w:rsidRPr="00E92673">
        <w:rPr>
          <w:sz w:val="24"/>
          <w:szCs w:val="24"/>
          <w:lang w:val="en-US"/>
        </w:rPr>
        <w:t>“</w:t>
      </w:r>
      <w:r w:rsidR="00705290" w:rsidRPr="00E92673">
        <w:rPr>
          <w:sz w:val="24"/>
          <w:szCs w:val="24"/>
          <w:lang w:val="en-US"/>
        </w:rPr>
        <w:t xml:space="preserve">. </w:t>
      </w:r>
      <w:proofErr w:type="spellStart"/>
      <w:r w:rsidR="00705290" w:rsidRPr="00E92673">
        <w:rPr>
          <w:b/>
          <w:sz w:val="24"/>
          <w:szCs w:val="24"/>
          <w:lang w:val="en-US"/>
        </w:rPr>
        <w:t>Unitățile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de </w:t>
      </w:r>
      <w:proofErr w:type="spellStart"/>
      <w:r w:rsidR="00705290" w:rsidRPr="00E92673">
        <w:rPr>
          <w:b/>
          <w:sz w:val="24"/>
          <w:szCs w:val="24"/>
          <w:lang w:val="en-US"/>
        </w:rPr>
        <w:t>învățământ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din </w:t>
      </w:r>
      <w:proofErr w:type="spellStart"/>
      <w:proofErr w:type="gramStart"/>
      <w:r w:rsidR="00705290" w:rsidRPr="00E92673">
        <w:rPr>
          <w:b/>
          <w:sz w:val="24"/>
          <w:szCs w:val="24"/>
          <w:lang w:val="en-US"/>
        </w:rPr>
        <w:t>listă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,</w:t>
      </w:r>
      <w:proofErr w:type="gram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dar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și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alte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unități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de </w:t>
      </w:r>
      <w:proofErr w:type="spellStart"/>
      <w:r w:rsidR="00705290" w:rsidRPr="00E92673">
        <w:rPr>
          <w:b/>
          <w:sz w:val="24"/>
          <w:szCs w:val="24"/>
          <w:lang w:val="en-US"/>
        </w:rPr>
        <w:t>învățământ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r w:rsidR="00E92673">
        <w:rPr>
          <w:b/>
          <w:sz w:val="24"/>
          <w:szCs w:val="24"/>
          <w:lang w:val="en-US"/>
        </w:rPr>
        <w:t xml:space="preserve">care nu se </w:t>
      </w:r>
      <w:proofErr w:type="spellStart"/>
      <w:r w:rsidR="00E92673">
        <w:rPr>
          <w:b/>
          <w:sz w:val="24"/>
          <w:szCs w:val="24"/>
          <w:lang w:val="en-US"/>
        </w:rPr>
        <w:t>găsesc</w:t>
      </w:r>
      <w:proofErr w:type="spellEnd"/>
      <w:r w:rsidR="00E92673">
        <w:rPr>
          <w:b/>
          <w:sz w:val="24"/>
          <w:szCs w:val="24"/>
          <w:lang w:val="en-US"/>
        </w:rPr>
        <w:t xml:space="preserve"> </w:t>
      </w:r>
      <w:proofErr w:type="spellStart"/>
      <w:r w:rsidR="00E92673">
        <w:rPr>
          <w:b/>
          <w:sz w:val="24"/>
          <w:szCs w:val="24"/>
          <w:lang w:val="en-US"/>
        </w:rPr>
        <w:t>în</w:t>
      </w:r>
      <w:proofErr w:type="spellEnd"/>
      <w:r w:rsidR="00E92673">
        <w:rPr>
          <w:b/>
          <w:sz w:val="24"/>
          <w:szCs w:val="24"/>
          <w:lang w:val="en-US"/>
        </w:rPr>
        <w:t xml:space="preserve"> </w:t>
      </w:r>
      <w:proofErr w:type="spellStart"/>
      <w:r w:rsidR="00E92673">
        <w:rPr>
          <w:b/>
          <w:sz w:val="24"/>
          <w:szCs w:val="24"/>
          <w:lang w:val="en-US"/>
        </w:rPr>
        <w:t>listă</w:t>
      </w:r>
      <w:proofErr w:type="spellEnd"/>
      <w:r w:rsidR="00E92673">
        <w:rPr>
          <w:b/>
          <w:sz w:val="24"/>
          <w:szCs w:val="24"/>
          <w:lang w:val="en-US"/>
        </w:rPr>
        <w:t xml:space="preserve">, </w:t>
      </w:r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dar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 </w:t>
      </w:r>
      <w:proofErr w:type="spellStart"/>
      <w:r w:rsidR="00705290" w:rsidRPr="00E92673">
        <w:rPr>
          <w:b/>
          <w:sz w:val="24"/>
          <w:szCs w:val="24"/>
          <w:lang w:val="en-US"/>
        </w:rPr>
        <w:t>doresc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să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fie </w:t>
      </w:r>
      <w:proofErr w:type="spellStart"/>
      <w:r w:rsidR="00705290" w:rsidRPr="00E92673">
        <w:rPr>
          <w:b/>
          <w:sz w:val="24"/>
          <w:szCs w:val="24"/>
          <w:lang w:val="en-US"/>
        </w:rPr>
        <w:t>incluse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în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program </w:t>
      </w:r>
      <w:proofErr w:type="spellStart"/>
      <w:r w:rsidR="00705290" w:rsidRPr="00E92673">
        <w:rPr>
          <w:b/>
          <w:sz w:val="24"/>
          <w:szCs w:val="24"/>
          <w:lang w:val="en-US"/>
        </w:rPr>
        <w:t>și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îndeplinesc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criteriile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de </w:t>
      </w:r>
      <w:proofErr w:type="spellStart"/>
      <w:r w:rsidR="00705290" w:rsidRPr="00E92673">
        <w:rPr>
          <w:b/>
          <w:sz w:val="24"/>
          <w:szCs w:val="24"/>
          <w:lang w:val="en-US"/>
        </w:rPr>
        <w:t>vulnerabilitate</w:t>
      </w:r>
      <w:proofErr w:type="spellEnd"/>
      <w:r w:rsidR="00E92673" w:rsidRPr="00E92673">
        <w:rPr>
          <w:b/>
          <w:sz w:val="24"/>
          <w:szCs w:val="24"/>
          <w:lang w:val="en-US"/>
        </w:rPr>
        <w:t xml:space="preserve"> </w:t>
      </w:r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E92673" w:rsidRPr="00E92673">
        <w:rPr>
          <w:b/>
          <w:sz w:val="24"/>
          <w:szCs w:val="24"/>
          <w:lang w:val="en-US"/>
        </w:rPr>
        <w:t>descri</w:t>
      </w:r>
      <w:r w:rsidR="00705290" w:rsidRPr="00E92673">
        <w:rPr>
          <w:b/>
          <w:sz w:val="24"/>
          <w:szCs w:val="24"/>
          <w:lang w:val="en-US"/>
        </w:rPr>
        <w:t>s</w:t>
      </w:r>
      <w:r w:rsidR="00E92673" w:rsidRPr="00E92673">
        <w:rPr>
          <w:b/>
          <w:sz w:val="24"/>
          <w:szCs w:val="24"/>
          <w:lang w:val="en-US"/>
        </w:rPr>
        <w:t>e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E92673">
        <w:rPr>
          <w:b/>
          <w:sz w:val="24"/>
          <w:szCs w:val="24"/>
          <w:lang w:val="en-US"/>
        </w:rPr>
        <w:t>în</w:t>
      </w:r>
      <w:proofErr w:type="spellEnd"/>
      <w:r w:rsidR="00705290" w:rsidRPr="00E92673">
        <w:rPr>
          <w:b/>
          <w:sz w:val="24"/>
          <w:szCs w:val="24"/>
          <w:lang w:val="en-US"/>
        </w:rPr>
        <w:t xml:space="preserve"> H.G. nr. 1</w:t>
      </w:r>
      <w:r w:rsidR="00E92673" w:rsidRPr="00E92673">
        <w:rPr>
          <w:b/>
          <w:sz w:val="24"/>
          <w:szCs w:val="24"/>
          <w:lang w:val="en-US"/>
        </w:rPr>
        <w:t>.</w:t>
      </w:r>
      <w:r w:rsidR="00705290" w:rsidRPr="00E92673">
        <w:rPr>
          <w:b/>
          <w:sz w:val="24"/>
          <w:szCs w:val="24"/>
          <w:lang w:val="en-US"/>
        </w:rPr>
        <w:t>309/</w:t>
      </w:r>
      <w:proofErr w:type="gramStart"/>
      <w:r w:rsidR="00705290" w:rsidRPr="00E92673">
        <w:rPr>
          <w:b/>
          <w:sz w:val="24"/>
          <w:szCs w:val="24"/>
          <w:lang w:val="en-US"/>
        </w:rPr>
        <w:t>2021</w:t>
      </w:r>
      <w:r w:rsidR="00E92673">
        <w:rPr>
          <w:b/>
          <w:sz w:val="24"/>
          <w:szCs w:val="24"/>
          <w:lang w:val="en-US"/>
        </w:rPr>
        <w:t xml:space="preserve">, </w:t>
      </w:r>
      <w:r w:rsidR="00705290" w:rsidRPr="00E92673">
        <w:rPr>
          <w:b/>
          <w:sz w:val="24"/>
          <w:szCs w:val="24"/>
          <w:lang w:val="en-US"/>
        </w:rPr>
        <w:t xml:space="preserve">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trebuie</w:t>
      </w:r>
      <w:proofErr w:type="spellEnd"/>
      <w:proofErr w:type="gramEnd"/>
      <w:r w:rsidR="00705290" w:rsidRPr="00187995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să</w:t>
      </w:r>
      <w:proofErr w:type="spellEnd"/>
      <w:r w:rsidR="00705290" w:rsidRPr="00187995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depună</w:t>
      </w:r>
      <w:proofErr w:type="spellEnd"/>
      <w:r w:rsidR="00705290" w:rsidRPr="00187995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declarație</w:t>
      </w:r>
      <w:proofErr w:type="spellEnd"/>
      <w:r w:rsidR="00705290" w:rsidRPr="00187995"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intenție</w:t>
      </w:r>
      <w:proofErr w:type="spellEnd"/>
      <w:r w:rsidR="00705290" w:rsidRPr="00187995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prin</w:t>
      </w:r>
      <w:proofErr w:type="spellEnd"/>
      <w:r w:rsidR="00705290" w:rsidRPr="00187995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accesarea</w:t>
      </w:r>
      <w:proofErr w:type="spellEnd"/>
      <w:r w:rsidR="00705290" w:rsidRPr="00187995">
        <w:rPr>
          <w:sz w:val="24"/>
          <w:szCs w:val="24"/>
          <w:u w:val="single"/>
          <w:lang w:val="en-US"/>
        </w:rPr>
        <w:t xml:space="preserve"> </w:t>
      </w:r>
      <w:r w:rsidR="00705290" w:rsidRPr="00187995">
        <w:rPr>
          <w:b/>
          <w:sz w:val="24"/>
          <w:szCs w:val="24"/>
          <w:u w:val="single"/>
          <w:lang w:val="en-US"/>
        </w:rPr>
        <w:t>link-</w:t>
      </w:r>
      <w:proofErr w:type="spellStart"/>
      <w:r w:rsidR="00705290" w:rsidRPr="00187995">
        <w:rPr>
          <w:b/>
          <w:sz w:val="24"/>
          <w:szCs w:val="24"/>
          <w:u w:val="single"/>
          <w:lang w:val="en-US"/>
        </w:rPr>
        <w:t>ului</w:t>
      </w:r>
      <w:proofErr w:type="spellEnd"/>
      <w:r w:rsidR="00705290" w:rsidRPr="00187995">
        <w:rPr>
          <w:b/>
          <w:sz w:val="24"/>
          <w:szCs w:val="24"/>
          <w:u w:val="single"/>
          <w:lang w:val="en-US"/>
        </w:rPr>
        <w:t xml:space="preserve"> de</w:t>
      </w:r>
      <w:r w:rsidR="00705290" w:rsidRPr="00187995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05290" w:rsidRPr="00187995">
        <w:rPr>
          <w:sz w:val="24"/>
          <w:szCs w:val="24"/>
          <w:u w:val="single"/>
          <w:lang w:val="en-US"/>
        </w:rPr>
        <w:t>înscriere</w:t>
      </w:r>
      <w:proofErr w:type="spellEnd"/>
      <w:r w:rsidR="00006646">
        <w:rPr>
          <w:sz w:val="24"/>
          <w:szCs w:val="24"/>
          <w:lang w:val="en-US"/>
        </w:rPr>
        <w:t>:</w:t>
      </w:r>
    </w:p>
    <w:p w14:paraId="5C8C3AD7" w14:textId="59A09145" w:rsidR="0051081B" w:rsidRPr="00006646" w:rsidRDefault="00006646" w:rsidP="00006646">
      <w:pPr>
        <w:pStyle w:val="Listparagraf"/>
        <w:numPr>
          <w:ilvl w:val="0"/>
          <w:numId w:val="3"/>
        </w:numPr>
        <w:rPr>
          <w:sz w:val="24"/>
          <w:szCs w:val="24"/>
          <w:lang w:val="en-US"/>
        </w:rPr>
      </w:pPr>
      <w:hyperlink r:id="rId7" w:history="1">
        <w:r w:rsidRPr="00006646">
          <w:rPr>
            <w:rStyle w:val="Hyperlink"/>
            <w:sz w:val="24"/>
            <w:szCs w:val="24"/>
            <w:lang w:val="en-US"/>
          </w:rPr>
          <w:t>https://docs.google.com/forms/d/1b_d4uv2gH4A7nhdV0BBLSPcJhtV4gya6mi17b_qLwhA/viewform?edit_requested=true</w:t>
        </w:r>
      </w:hyperlink>
    </w:p>
    <w:p w14:paraId="2363A5BF" w14:textId="77777777" w:rsidR="00006646" w:rsidRPr="00E92673" w:rsidRDefault="00006646" w:rsidP="00F6355E">
      <w:pPr>
        <w:rPr>
          <w:sz w:val="24"/>
          <w:szCs w:val="24"/>
        </w:rPr>
      </w:pPr>
    </w:p>
    <w:p w14:paraId="0ABA2AEB" w14:textId="77777777" w:rsidR="00F6355E" w:rsidRPr="00E92673" w:rsidRDefault="00705290" w:rsidP="00F6355E">
      <w:pPr>
        <w:rPr>
          <w:b/>
          <w:sz w:val="24"/>
          <w:szCs w:val="24"/>
        </w:rPr>
      </w:pPr>
      <w:r w:rsidRPr="00E92673">
        <w:rPr>
          <w:b/>
          <w:sz w:val="24"/>
          <w:szCs w:val="24"/>
        </w:rPr>
        <w:t>Termen de transmitere a intenției de participare: 17 ianuarie 2022.</w:t>
      </w:r>
    </w:p>
    <w:p w14:paraId="230D2090" w14:textId="28B2B18E" w:rsidR="00705290" w:rsidRPr="00E92673" w:rsidRDefault="00705290" w:rsidP="00F6355E">
      <w:pPr>
        <w:rPr>
          <w:rFonts w:cstheme="minorHAnsi"/>
          <w:sz w:val="24"/>
          <w:szCs w:val="24"/>
        </w:rPr>
      </w:pPr>
      <w:r w:rsidRPr="00E92673">
        <w:rPr>
          <w:rFonts w:cstheme="minorHAnsi"/>
          <w:sz w:val="24"/>
          <w:szCs w:val="24"/>
        </w:rPr>
        <w:lastRenderedPageBreak/>
        <w:t>Menționăm faptul ca link-</w:t>
      </w:r>
      <w:proofErr w:type="spellStart"/>
      <w:r w:rsidRPr="00E92673">
        <w:rPr>
          <w:rFonts w:cstheme="minorHAnsi"/>
          <w:sz w:val="24"/>
          <w:szCs w:val="24"/>
        </w:rPr>
        <w:t>ul</w:t>
      </w:r>
      <w:proofErr w:type="spellEnd"/>
      <w:r w:rsidRPr="00E92673">
        <w:rPr>
          <w:rFonts w:cstheme="minorHAnsi"/>
          <w:sz w:val="24"/>
          <w:szCs w:val="24"/>
        </w:rPr>
        <w:t xml:space="preserve"> trebuie ac</w:t>
      </w:r>
      <w:r w:rsidR="004E1035">
        <w:rPr>
          <w:rFonts w:cstheme="minorHAnsi"/>
          <w:sz w:val="24"/>
          <w:szCs w:val="24"/>
        </w:rPr>
        <w:t xml:space="preserve">cesat de pe </w:t>
      </w:r>
      <w:r w:rsidRPr="00E92673">
        <w:rPr>
          <w:rFonts w:cstheme="minorHAnsi"/>
          <w:sz w:val="24"/>
          <w:szCs w:val="24"/>
        </w:rPr>
        <w:t xml:space="preserve">laptop </w:t>
      </w:r>
      <w:r w:rsidR="004E1035">
        <w:rPr>
          <w:rFonts w:cstheme="minorHAnsi"/>
          <w:sz w:val="24"/>
          <w:szCs w:val="24"/>
        </w:rPr>
        <w:t>s</w:t>
      </w:r>
      <w:r w:rsidRPr="00E92673">
        <w:rPr>
          <w:rFonts w:cstheme="minorHAnsi"/>
          <w:sz w:val="24"/>
          <w:szCs w:val="24"/>
        </w:rPr>
        <w:t>au desktop, nu de pe telefonul mobil.</w:t>
      </w:r>
    </w:p>
    <w:p w14:paraId="49A6E7B7" w14:textId="77777777" w:rsidR="00705290" w:rsidRPr="004E1035" w:rsidRDefault="00705290" w:rsidP="00705290">
      <w:pPr>
        <w:rPr>
          <w:rFonts w:cstheme="minorHAnsi"/>
          <w:b/>
          <w:sz w:val="24"/>
          <w:szCs w:val="24"/>
        </w:rPr>
      </w:pPr>
      <w:r w:rsidRPr="004E1035">
        <w:rPr>
          <w:rFonts w:cstheme="minorHAnsi"/>
          <w:b/>
          <w:sz w:val="24"/>
          <w:szCs w:val="24"/>
        </w:rPr>
        <w:t>Informații suplimentare:</w:t>
      </w:r>
    </w:p>
    <w:p w14:paraId="23142230" w14:textId="77777777" w:rsidR="00705290" w:rsidRPr="00705290" w:rsidRDefault="009D45F5" w:rsidP="00705290">
      <w:pPr>
        <w:rPr>
          <w:rFonts w:cstheme="minorHAnsi"/>
          <w:sz w:val="24"/>
          <w:szCs w:val="24"/>
        </w:rPr>
      </w:pPr>
      <w:hyperlink r:id="rId8" w:tgtFrame="_self" w:history="1">
        <w:r w:rsidR="00705290" w:rsidRPr="00705290">
          <w:rPr>
            <w:rFonts w:eastAsia="Times New Roman" w:cstheme="minorHAnsi"/>
            <w:b/>
            <w:bCs/>
            <w:color w:val="337AB7"/>
            <w:sz w:val="24"/>
            <w:szCs w:val="24"/>
            <w:lang w:eastAsia="ro-RO"/>
          </w:rPr>
          <w:t>HG 1.309/2021</w:t>
        </w:r>
      </w:hyperlink>
      <w:r w:rsidR="00705290" w:rsidRPr="00705290">
        <w:rPr>
          <w:rFonts w:eastAsia="Times New Roman" w:cstheme="minorHAnsi"/>
          <w:b/>
          <w:bCs/>
          <w:color w:val="333333"/>
          <w:sz w:val="24"/>
          <w:szCs w:val="24"/>
          <w:lang w:eastAsia="ro-RO"/>
        </w:rPr>
        <w:t> </w:t>
      </w:r>
      <w:r w:rsidR="00705290" w:rsidRPr="00705290">
        <w:rPr>
          <w:rFonts w:eastAsia="Times New Roman" w:cstheme="minorHAnsi"/>
          <w:color w:val="333333"/>
          <w:sz w:val="24"/>
          <w:szCs w:val="24"/>
          <w:lang w:eastAsia="ro-RO"/>
        </w:rPr>
        <w:t>privind aprobarea Programului național pentru reducerea abandonului școlar</w:t>
      </w:r>
    </w:p>
    <w:p w14:paraId="56704295" w14:textId="77777777" w:rsidR="00705290" w:rsidRPr="00705290" w:rsidRDefault="00705290" w:rsidP="0070529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ro-RO"/>
        </w:rPr>
      </w:pPr>
      <w:r w:rsidRPr="00705290">
        <w:rPr>
          <w:rFonts w:eastAsia="Times New Roman" w:cstheme="minorHAnsi"/>
          <w:b/>
          <w:bCs/>
          <w:color w:val="333333"/>
          <w:sz w:val="24"/>
          <w:szCs w:val="24"/>
          <w:lang w:eastAsia="ro-RO"/>
        </w:rPr>
        <w:t> </w:t>
      </w:r>
      <w:hyperlink r:id="rId9" w:tgtFrame="_self" w:history="1">
        <w:r w:rsidRPr="00705290">
          <w:rPr>
            <w:rFonts w:eastAsia="Times New Roman" w:cstheme="minorHAnsi"/>
            <w:b/>
            <w:bCs/>
            <w:color w:val="337AB7"/>
            <w:sz w:val="24"/>
            <w:szCs w:val="24"/>
            <w:lang w:eastAsia="ro-RO"/>
          </w:rPr>
          <w:t>ORDIN nr. 6.000/30.12.2021</w:t>
        </w:r>
      </w:hyperlink>
      <w:r w:rsidRPr="00705290">
        <w:rPr>
          <w:rFonts w:eastAsia="Times New Roman" w:cstheme="minorHAnsi"/>
          <w:b/>
          <w:bCs/>
          <w:color w:val="333333"/>
          <w:sz w:val="24"/>
          <w:szCs w:val="24"/>
          <w:lang w:eastAsia="ro-RO"/>
        </w:rPr>
        <w:t> </w:t>
      </w:r>
      <w:r w:rsidRPr="00705290">
        <w:rPr>
          <w:rFonts w:eastAsia="Times New Roman" w:cstheme="minorHAnsi"/>
          <w:color w:val="333333"/>
          <w:sz w:val="24"/>
          <w:szCs w:val="24"/>
          <w:lang w:eastAsia="ro-RO"/>
        </w:rPr>
        <w:t>privind aprobarea Mecanismului de Avertizare Timpurie în Educație (MATE) și a Metodologiei de implementare și utilizare a modulului informatic MATE pentru prevenirea abandonului școlar și a părăsirii timpurii a școlii</w:t>
      </w:r>
    </w:p>
    <w:p w14:paraId="2BB74258" w14:textId="77777777" w:rsidR="00705290" w:rsidRPr="00705290" w:rsidRDefault="00705290" w:rsidP="0070529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ro-RO"/>
        </w:rPr>
      </w:pPr>
    </w:p>
    <w:p w14:paraId="3078F93F" w14:textId="4D66257E" w:rsidR="00705290" w:rsidRPr="00705290" w:rsidRDefault="00E92673" w:rsidP="00705290">
      <w:pPr>
        <w:shd w:val="clear" w:color="auto" w:fill="FFFFFF"/>
        <w:spacing w:after="0" w:line="240" w:lineRule="auto"/>
        <w:rPr>
          <w:rFonts w:eastAsia="Times New Roman" w:cstheme="minorHAnsi"/>
          <w:vanish/>
          <w:color w:val="494949"/>
          <w:sz w:val="24"/>
          <w:szCs w:val="24"/>
          <w:lang w:eastAsia="ro-RO"/>
        </w:rPr>
      </w:pPr>
      <w:r w:rsidRPr="00E92673">
        <w:rPr>
          <w:rFonts w:eastAsia="Times New Roman" w:cstheme="minorHAnsi"/>
          <w:color w:val="494949"/>
          <w:sz w:val="24"/>
          <w:szCs w:val="24"/>
          <w:lang w:eastAsia="ro-RO"/>
        </w:rPr>
        <w:t>Lista</w:t>
      </w:r>
      <w:r>
        <w:rPr>
          <w:rFonts w:eastAsia="Times New Roman" w:cstheme="minorHAnsi"/>
          <w:color w:val="494949"/>
          <w:sz w:val="24"/>
          <w:szCs w:val="24"/>
          <w:lang w:eastAsia="ro-RO"/>
        </w:rPr>
        <w:t xml:space="preserve"> celor 3235 de școli eligibile</w:t>
      </w:r>
      <w:r w:rsidR="000643C7">
        <w:rPr>
          <w:rFonts w:eastAsia="Times New Roman" w:cstheme="minorHAnsi"/>
          <w:color w:val="494949"/>
          <w:sz w:val="24"/>
          <w:szCs w:val="24"/>
          <w:lang w:eastAsia="ro-RO"/>
        </w:rPr>
        <w:t xml:space="preserve"> este anexată prezentei note.</w:t>
      </w:r>
    </w:p>
    <w:p w14:paraId="2BFEA01C" w14:textId="77777777" w:rsidR="00705290" w:rsidRPr="00E92673" w:rsidRDefault="00705290" w:rsidP="00F6355E">
      <w:pPr>
        <w:rPr>
          <w:sz w:val="24"/>
          <w:szCs w:val="24"/>
        </w:rPr>
      </w:pPr>
    </w:p>
    <w:sectPr w:rsidR="00705290" w:rsidRPr="00E9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2A6C"/>
    <w:multiLevelType w:val="multilevel"/>
    <w:tmpl w:val="67B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34050"/>
    <w:multiLevelType w:val="hybridMultilevel"/>
    <w:tmpl w:val="8E18C738"/>
    <w:lvl w:ilvl="0" w:tplc="712C1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558DF"/>
    <w:multiLevelType w:val="hybridMultilevel"/>
    <w:tmpl w:val="7CC867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5E"/>
    <w:rsid w:val="00006646"/>
    <w:rsid w:val="000643C7"/>
    <w:rsid w:val="00187995"/>
    <w:rsid w:val="0030792D"/>
    <w:rsid w:val="004E1035"/>
    <w:rsid w:val="0051081B"/>
    <w:rsid w:val="006D081E"/>
    <w:rsid w:val="00705290"/>
    <w:rsid w:val="009735AE"/>
    <w:rsid w:val="009D45F5"/>
    <w:rsid w:val="009D4686"/>
    <w:rsid w:val="00B03584"/>
    <w:rsid w:val="00D2413D"/>
    <w:rsid w:val="00E92673"/>
    <w:rsid w:val="00F6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A5D5"/>
  <w15:chartTrackingRefBased/>
  <w15:docId w15:val="{3787DD78-0F50-4521-BCE4-ECD8A37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5E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6355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E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1035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00664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06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Minister/2022/PNRR/HG_prevenire_abandon.P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b_d4uv2gH4A7nhdV0BBLSPcJhtV4gya6mi17b_qLwhA/viewform?edit_requested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u.ro/sites/default/files/OM_6000_aprobare_mecanism_MA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BD5D-45F1-47E0-B691-A187D6CA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Broscaru Irina</dc:creator>
  <cp:keywords/>
  <dc:description/>
  <cp:lastModifiedBy>Marian Robu</cp:lastModifiedBy>
  <cp:revision>2</cp:revision>
  <cp:lastPrinted>2022-01-11T09:04:00Z</cp:lastPrinted>
  <dcterms:created xsi:type="dcterms:W3CDTF">2022-01-11T09:11:00Z</dcterms:created>
  <dcterms:modified xsi:type="dcterms:W3CDTF">2022-01-11T09:11:00Z</dcterms:modified>
</cp:coreProperties>
</file>